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A7" w:rsidRDefault="00EF5BA7" w:rsidP="00EF5BA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Беседа </w:t>
      </w:r>
    </w:p>
    <w:p w:rsidR="00EF5BA7" w:rsidRPr="00EF5BA7" w:rsidRDefault="00EF5BA7" w:rsidP="00EF5BA7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Pr="00EF5BA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Профилактика </w:t>
      </w:r>
      <w:proofErr w:type="spellStart"/>
      <w:r w:rsidRPr="00EF5BA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коронавируса</w:t>
      </w:r>
      <w:proofErr w:type="spellEnd"/>
      <w:r w:rsidRPr="00EF5BA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у человека – основные рекомендации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195D02" w:rsidRPr="00EF5BA7" w:rsidRDefault="004E529D" w:rsidP="00EF5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5BA7" w:rsidRPr="00EF5BA7" w:rsidRDefault="00EF5BA7" w:rsidP="00EF5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Китайский </w:t>
      </w:r>
      <w:proofErr w:type="spellStart"/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</w:t>
      </w:r>
      <w:proofErr w:type="spellEnd"/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EF5BA7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SARS-CoV-2</w:t>
        </w:r>
      </w:hyperlink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также ранее известный под термином 2019-nCoV продолжает наводить панику среди населения по всему земному шару, выйдя далеко за пределы Китайской провинции </w:t>
      </w:r>
      <w:proofErr w:type="spellStart"/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Хубей</w:t>
      </w:r>
      <w:proofErr w:type="spellEnd"/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, где он впервые б</w:t>
      </w:r>
      <w:bookmarkStart w:id="0" w:name="_GoBack"/>
      <w:bookmarkEnd w:id="0"/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ыл обнаружен в декабре 2019 года.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 xml:space="preserve">Напоминаем, что заражение </w:t>
      </w:r>
      <w:proofErr w:type="spellStart"/>
      <w:r w:rsidRPr="00EF5BA7">
        <w:t>коронавирусом</w:t>
      </w:r>
      <w:proofErr w:type="spellEnd"/>
      <w:r w:rsidRPr="00EF5BA7">
        <w:t xml:space="preserve"> SARS-CoV-2 вызывает развитие </w:t>
      </w:r>
      <w:hyperlink r:id="rId6" w:history="1">
        <w:r w:rsidRPr="00EF5BA7">
          <w:rPr>
            <w:rStyle w:val="a5"/>
            <w:rFonts w:eastAsiaTheme="majorEastAsia"/>
            <w:color w:val="auto"/>
          </w:rPr>
          <w:t>COVID-19</w:t>
        </w:r>
      </w:hyperlink>
      <w:r w:rsidRPr="00EF5BA7">
        <w:t>, проявляющееся главным образом в виде </w:t>
      </w:r>
      <w:hyperlink r:id="rId7" w:history="1">
        <w:r w:rsidRPr="00EF5BA7">
          <w:rPr>
            <w:rStyle w:val="a5"/>
            <w:rFonts w:eastAsiaTheme="majorEastAsia"/>
            <w:color w:val="auto"/>
          </w:rPr>
          <w:t>воспаления легких</w:t>
        </w:r>
      </w:hyperlink>
      <w:r w:rsidRPr="00EF5BA7">
        <w:t>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Среди основных симптомов выделяют – </w:t>
      </w:r>
      <w:hyperlink r:id="rId8" w:history="1">
        <w:r w:rsidRPr="00EF5BA7">
          <w:rPr>
            <w:rStyle w:val="a5"/>
            <w:rFonts w:eastAsiaTheme="majorEastAsia"/>
            <w:color w:val="auto"/>
          </w:rPr>
          <w:t>повышенная и высокая температура тела</w:t>
        </w:r>
      </w:hyperlink>
      <w:r w:rsidRPr="00EF5BA7">
        <w:t>, </w:t>
      </w:r>
      <w:hyperlink r:id="rId9" w:history="1">
        <w:r w:rsidRPr="00EF5BA7">
          <w:rPr>
            <w:rStyle w:val="a5"/>
            <w:rFonts w:eastAsiaTheme="majorEastAsia"/>
            <w:color w:val="auto"/>
          </w:rPr>
          <w:t>слабость</w:t>
        </w:r>
      </w:hyperlink>
      <w:r w:rsidRPr="00EF5BA7">
        <w:t>, </w:t>
      </w:r>
      <w:hyperlink r:id="rId10" w:history="1">
        <w:r w:rsidRPr="00EF5BA7">
          <w:rPr>
            <w:rStyle w:val="a5"/>
            <w:rFonts w:eastAsiaTheme="majorEastAsia"/>
            <w:color w:val="auto"/>
          </w:rPr>
          <w:t>кашель</w:t>
        </w:r>
      </w:hyperlink>
      <w:r w:rsidRPr="00EF5BA7">
        <w:t>, нарушения дыхания, </w:t>
      </w:r>
      <w:hyperlink r:id="rId11" w:history="1">
        <w:r w:rsidRPr="00EF5BA7">
          <w:rPr>
            <w:rStyle w:val="a5"/>
            <w:rFonts w:eastAsiaTheme="majorEastAsia"/>
            <w:color w:val="auto"/>
          </w:rPr>
          <w:t>боль в мышцах</w:t>
        </w:r>
      </w:hyperlink>
      <w:r w:rsidRPr="00EF5BA7">
        <w:t> и дискомфортные ощущения в грудной клетке, сменяющиеся </w:t>
      </w:r>
      <w:hyperlink r:id="rId12" w:history="1">
        <w:r w:rsidRPr="00EF5BA7">
          <w:rPr>
            <w:rStyle w:val="a5"/>
            <w:rFonts w:eastAsiaTheme="majorEastAsia"/>
            <w:color w:val="auto"/>
          </w:rPr>
          <w:t>болью за грудиной</w:t>
        </w:r>
      </w:hyperlink>
      <w:r w:rsidRPr="00EF5BA7">
        <w:t>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 xml:space="preserve">Основные пути заражения </w:t>
      </w:r>
      <w:proofErr w:type="spellStart"/>
      <w:r w:rsidRPr="00EF5BA7">
        <w:t>коронавирусом</w:t>
      </w:r>
      <w:proofErr w:type="spellEnd"/>
      <w:r w:rsidRPr="00EF5BA7">
        <w:t xml:space="preserve"> – воздушно-капельный и контактно-бытовой.</w:t>
      </w:r>
    </w:p>
    <w:p w:rsidR="00EF5BA7" w:rsidRPr="00EF5BA7" w:rsidRDefault="00EF5BA7" w:rsidP="00EF5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Профилактика </w:t>
      </w:r>
      <w:proofErr w:type="spellStart"/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коронавируса</w:t>
      </w:r>
      <w:proofErr w:type="spellEnd"/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человека направлена на соблюдение превентивных мер по предотвращению заражения инфекцией,</w:t>
      </w:r>
      <w:r w:rsidR="004E52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также укрепление защитных св</w:t>
      </w:r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E529D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EF5BA7">
        <w:rPr>
          <w:rFonts w:ascii="Times New Roman" w:hAnsi="Times New Roman" w:cs="Times New Roman"/>
          <w:sz w:val="24"/>
          <w:szCs w:val="24"/>
          <w:shd w:val="clear" w:color="auto" w:fill="FFFFFF"/>
        </w:rPr>
        <w:t>ств организма, т.е. иммунной системы человека.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b/>
          <w:bCs/>
        </w:rPr>
        <w:t>Советы по профилактике COVID-19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b/>
          <w:bCs/>
        </w:rPr>
        <w:t>Следуйте инструкциям, чтобы защитить себя и своих близких.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1. Мойте руки часто и тщательно.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Используйте теплую воду и мыло и потирайте руки не менее 20 секунд. Мойте запястья, между пальцами и под ногтями.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Вы также можете использовать антибактериальное и противовирусное мыло. Используйте дезинфицирующее средство для рук, когда у вас нет возможности вымыть руки. Мойте руки несколько раз в день, особенно после касания чего-либо, включая телефон или ноутбук.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2. Не прикасайтесь к своему лицу.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SARS-CoV-2 может жить на твердых поверхностях до 72 часов. Вы можете получить вирус на руки, если дотронетесь до поверхности, такой как ручка двери, ручка газового насоса или мобильный телефон.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Старайтесь не касаться какой-либо части лица или головы, включая рот, нос и глаза. Также не грызите ногти. Это может дать SARS-CoV-2 шанс перейти с ваших рук в ваше тело.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3. Перестаньте пожимать руки и обнимать людей – пока.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Точно так же избегайте прикосновения к другим людям. Контакт кожа к коже может передавать SARS-CoV-2 от одного человека другому.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4. Не делитесь личными вещами.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Не делитесь личными вещами, такими как телефоны, косметика или расчески. Также важно не делиться посудой. Научите детей распознавать чашки многоразового использования и другую посуду для собственного использования.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5. Прикрывайте рот и нос, когда кашляете и чихаете.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 xml:space="preserve">SARS-CoV-2 </w:t>
      </w:r>
      <w:proofErr w:type="gramStart"/>
      <w:r w:rsidRPr="00EF5BA7">
        <w:t>обнаружен</w:t>
      </w:r>
      <w:proofErr w:type="gramEnd"/>
      <w:r w:rsidRPr="00EF5BA7">
        <w:t xml:space="preserve"> в больших количествах в носу и во рту. Это означает, что при кашле или чихании его можно переносить каплями воздуха другим людям. Он также может приземляться на твердые поверхности и оставаться там до 3 дней.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Используйте салфетку или чихайте в локоть, чтобы руки были как можно более чистыми. Тщательно мойте руки после того, как чихаете или кашляете.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6. Очистите и продезинфицируйте поверхности.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Используйте дезинфицирующие средства на спиртовой основе для чистки твердых поверхностей в вашем доме, таких как столешницы, дверные ручки, мебель и игрушки. Также чистите свой телефон, ноутбук и все, что вы регулярно используете несколько раз в день.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Продезинфицируйте места после того, как вы принесли продукты или пакеты в свой дом. Для дезинфекции поверхностей используйте растворы белого уксуса или перекиси водорода.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 xml:space="preserve">7. Относитесь серьезно к социальному </w:t>
      </w:r>
      <w:proofErr w:type="spellStart"/>
      <w:r w:rsidRPr="00EF5BA7">
        <w:rPr>
          <w:u w:val="single"/>
        </w:rPr>
        <w:t>дистанцированию</w:t>
      </w:r>
      <w:proofErr w:type="spellEnd"/>
      <w:r w:rsidRPr="00EF5BA7">
        <w:rPr>
          <w:u w:val="single"/>
        </w:rPr>
        <w:t>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Если вы переносите вирус SARS-CoV-2, он будет обнаружен в большом количестве в вашей косе (мокроте). Это может произойти, даже если у вас нет симптомов.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 xml:space="preserve">Социальное </w:t>
      </w:r>
      <w:proofErr w:type="spellStart"/>
      <w:r w:rsidRPr="00EF5BA7">
        <w:t>дистанцирование</w:t>
      </w:r>
      <w:proofErr w:type="spellEnd"/>
      <w:r w:rsidRPr="00EF5BA7">
        <w:t xml:space="preserve"> означает оставаться дома и работать дистанционно, когда это возможно. Если вам нужно выходить на улицу по необходимости, держитесь на расстоянии 1,5 м от других людей. Вы можете передать вирус, поговорив с кем-то, кто находится в тесном контакте с вами.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lastRenderedPageBreak/>
        <w:t>8. Не собирайтесь в группы.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Нахождение в группе или на собрании повышает вероятность того, что вы будете в тесном контакте с кем-либо. Это включает в себя отказ от всех религиозных мест поклонения, так как вам, возможно, придется сидеть или стоять слишком близко к другому собранию. Это также включает собрание в парках.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9. Избегайте еды или питья в общественных местах.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Сейчас не время выходить на улицу, чтобы поесть. Это означает избегать ресторанов, кафе, баров и других закусочных. Вирус может передаваться через пищу и посуду. Вирус может также быть в воздухе от других людей в месте встречи.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 xml:space="preserve">Вы все еще можете получить доставку или еду на вынос. Выбирайте продукты, которые тщательно приготовлены и могут быть разогреты. Высокая температура (по крайней </w:t>
      </w:r>
      <w:proofErr w:type="gramStart"/>
      <w:r w:rsidRPr="00EF5BA7">
        <w:t>мере</w:t>
      </w:r>
      <w:proofErr w:type="gramEnd"/>
      <w:r w:rsidRPr="00EF5BA7">
        <w:t xml:space="preserve"> 132 ° F / 56 ° C, согласно одному недавнему, еще не рецензируемому лабораторному исследованию) помогает убить </w:t>
      </w:r>
      <w:proofErr w:type="spellStart"/>
      <w:r w:rsidRPr="00EF5BA7">
        <w:t>коронавирусы</w:t>
      </w:r>
      <w:proofErr w:type="spellEnd"/>
      <w:r w:rsidRPr="00EF5BA7">
        <w:t>. Это означает, что может быть лучше избегать холодных блюд из ресторанов и всей еды из буфетов и открытых баров.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10. Вымойте свежие продукты.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Замочите все сырые, цельные фрукты и овощи в растворе пищевой перекиси водорода или белого уксуса. Дайте высохнуть, прежде чем убрать их в холодильник и шкаф. Вы также можете использовать растительное антибактериальное средство для очистки продуктов. Мойте руки до и после обработки свежих продуктов.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>11. Носить (самодельную) маску.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Центры по контролю и профилактике заболеваний рекомендует всем носить маски в общественных местах, например, в продуктовых магазинах.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При правильном использовании эти маски могут помочь предотвратить передачу SARS-CoV-2 людям, у которых нет симптомов или нет диагноза, когда они дышат, разговаривают, чихают или кашляют. Это, в свою очередь, замедляет распространение вируса.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rPr>
          <w:u w:val="single"/>
        </w:rPr>
        <w:t xml:space="preserve">12. Уйдите на карантин (самоизоляцию), если </w:t>
      </w:r>
      <w:proofErr w:type="gramStart"/>
      <w:r w:rsidRPr="00EF5BA7">
        <w:rPr>
          <w:u w:val="single"/>
        </w:rPr>
        <w:t>больны</w:t>
      </w:r>
      <w:proofErr w:type="gramEnd"/>
      <w:r w:rsidRPr="00EF5BA7">
        <w:rPr>
          <w:u w:val="single"/>
        </w:rPr>
        <w:t>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Позвоните врачу, если у вас есть какие-либо симптомы. Оставайтесь дома, пока не поправишься. Старайтесь не сидеть, не спать и не есть со своими близкими, даже если вы живете в одном доме.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Обратитесь за неотложной медицинской помощью, если у вас есть предупреждающие знаки COVID-19.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К ним относятся: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Pr="00EF5BA7">
        <w:t>затрудненное дыхание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Pr="00EF5BA7">
        <w:t>боль или давление в груди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Pr="00EF5BA7">
        <w:t>синие губы или лицо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Pr="00EF5BA7">
        <w:t>спутанность сознания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</w:t>
      </w:r>
      <w:r w:rsidRPr="00EF5BA7">
        <w:t>сонливость и неспособность разбудить</w:t>
      </w: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</w:p>
    <w:p w:rsidR="00EF5BA7" w:rsidRPr="00EF5BA7" w:rsidRDefault="00EF5BA7" w:rsidP="00EF5BA7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EF5BA7">
        <w:t>Серьезное отношение к этим профилактическим стратегиям крайне важно для предотвращения распространения этого вируса. Соблюдение правил гигиены, следование этим рекомендациям помогут в предотвращении распространения SARS-CoV-2.</w:t>
      </w:r>
    </w:p>
    <w:p w:rsidR="00EF5BA7" w:rsidRPr="00EF5BA7" w:rsidRDefault="00EF5BA7" w:rsidP="00EF5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F5BA7" w:rsidRPr="00EF5BA7" w:rsidSect="00EF5BA7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1190E"/>
    <w:rsid w:val="0001190E"/>
    <w:rsid w:val="001645BA"/>
    <w:rsid w:val="002041F5"/>
    <w:rsid w:val="004E529D"/>
    <w:rsid w:val="00503423"/>
    <w:rsid w:val="00523904"/>
    <w:rsid w:val="00711058"/>
    <w:rsid w:val="00C26E80"/>
    <w:rsid w:val="00C53BA5"/>
    <w:rsid w:val="00D06223"/>
    <w:rsid w:val="00D837D6"/>
    <w:rsid w:val="00E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BA"/>
  </w:style>
  <w:style w:type="paragraph" w:styleId="1">
    <w:name w:val="heading 1"/>
    <w:basedOn w:val="a"/>
    <w:link w:val="10"/>
    <w:uiPriority w:val="9"/>
    <w:qFormat/>
    <w:rsid w:val="00EF5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5B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5B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F5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EF5BA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F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a.dobro-est.com/povyishennaya-i-vyisokaya-temperatura-tela-37-38-39-40-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cina.dobro-est.com/pnevmoniya-prichinyi-simptomyi-i-lechenie-pnevmonii.html" TargetMode="External"/><Relationship Id="rId12" Type="http://schemas.openxmlformats.org/officeDocument/2006/relationships/hyperlink" Target="https://medicina.dobro-est.com/bol-v-grudnoy-kletke-prichinyi-simptomy-lecheni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cina.dobro-est.com/koronavirusnaya-infektsiya-covid-19-simptomyi-i-lechenie.html" TargetMode="External"/><Relationship Id="rId11" Type="http://schemas.openxmlformats.org/officeDocument/2006/relationships/hyperlink" Target="https://medicina.dobro-est.com/bol-v-myishtsah-prichinyi-i-lechenie.html" TargetMode="External"/><Relationship Id="rId5" Type="http://schemas.openxmlformats.org/officeDocument/2006/relationships/hyperlink" Target="https://medicina.dobro-est.com/koronavirus-2019-ncov-simptomyi-lechenie-profilaktika.html" TargetMode="External"/><Relationship Id="rId10" Type="http://schemas.openxmlformats.org/officeDocument/2006/relationships/hyperlink" Target="https://medicina.dobro-est.com/kashel-prichinyi-vidyi-i-lechenie-kashl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a.dobro-est.com/slabost-upadok-sil-prichinyi-simptomyi-i-lechenie-slabost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1031</Words>
  <Characters>5877</Characters>
  <Application>Microsoft Office Word</Application>
  <DocSecurity>0</DocSecurity>
  <Lines>48</Lines>
  <Paragraphs>13</Paragraphs>
  <ScaleCrop>false</ScaleCrop>
  <Company>HP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2020-11-11T17:43:00Z</dcterms:created>
  <dcterms:modified xsi:type="dcterms:W3CDTF">2020-11-11T18:01:00Z</dcterms:modified>
</cp:coreProperties>
</file>